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Wiesz z czego słynie Kraków?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Miasto królów Polski to naprawdę piękne miejsce, jednak wiesz, z czego słynie Kraków tak naprawdę? Specjalnie dla Ciebie Grand Ascot przygotowało listę z najciekawszymi miejscami,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czego słynie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planujesz weekend, albo krótszy urlop w Krakowie to punktem numer 1 na twojej liście do zrobienia powinno być zarezerwowanie sobie noclegu w naszym hotelu Grand Ascot! Po tym niezwykle ważnym kroku pozostaje Ci tylko rozplanowanie swojej wizyty, z czym może Ci pomóc lista którą przygotował! Znajdziesz na niej wszystko,</w:t>
      </w:r>
      <w:r>
        <w:rPr>
          <w:rFonts w:ascii="calibri" w:hAnsi="calibri" w:eastAsia="calibri" w:cs="calibri"/>
          <w:sz w:val="24"/>
          <w:szCs w:val="24"/>
          <w:b/>
        </w:rPr>
        <w:t xml:space="preserve"> z czego słynie Kraków</w:t>
      </w:r>
      <w:r>
        <w:rPr>
          <w:rFonts w:ascii="calibri" w:hAnsi="calibri" w:eastAsia="calibri" w:cs="calibri"/>
          <w:sz w:val="24"/>
          <w:szCs w:val="24"/>
        </w:rPr>
        <w:t xml:space="preserve">, co znacznie ułatwi Ci zwiedzanie tego miasta! Sprawdź sam!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Zastanawiasz się, z czego słynie Kraków?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posiada wiele ciekawych miejsc, niezależnie czy mówimy o zabytkach, czy jedzeniu, czy bardziej rozrywkowych miejscach! Na pierwszy rzut oka mamy tutaj wiele ciekawych zabytków, na przykład taki Wawel. Jest to najważniejsze miejsce w Krakowie które wręcz trzeba zwiedzić, Siedziba Polskich Władców imponuje klimatem i rozmiarem, niezależnie ile razy ją zobaczysz!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 czego słynie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? Oprócz Wawelu jest także nastrojowe Stare Miasto, Rynek Główny z Sukiennicami czy z Piwnicą pod Baranami. Tworząc tę listę, nie możemy także zapomnieć o kościele Mariackim!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posiada sporo atrakcji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rozrywki, to w Krakowie znajdziesz także naprawdę dużo możliwości! Możesz na przykład wybrać się na rejs widokowy po Wiśle, z idealnym widokiem na Wawel! Jeżeli zastanawiacie się,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czego słynie Kraków</w:t>
      </w:r>
      <w:r>
        <w:rPr>
          <w:rFonts w:ascii="calibri" w:hAnsi="calibri" w:eastAsia="calibri" w:cs="calibri"/>
          <w:sz w:val="24"/>
          <w:szCs w:val="24"/>
        </w:rPr>
        <w:t xml:space="preserve"> oprócz tego, to posiada sporą ilość kawiarenek i pysznych restauracji! Nie czekaj, zarezerwuj weekend już teraz i sprawdź ofertę Grand Ascot!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blog/z-czego-znany-jest-krak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2025-10-17T09:49:43+02:00</dcterms:created>
  <dcterms:modified xsi:type="dcterms:W3CDTF">2025-10-17T09:49:43+02:00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