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Festiwale w Krakowie - gdzie warto się udać?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fanem dużych imprez? W takim razie &lt;strong&gt;festiwale w Krakowie&lt;/strong&gt; to coś dla Ciebie! Organizowane są tam festiwale muzyczne, filmowe, a także wiele innych.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Festiwale w Krakowie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co roku przyciąga ogromną liczbę turystów, nie tylko ze względu na atrakcyjne zabytki, ale i również przeróżne imprezy. </w:t>
      </w:r>
      <w:r>
        <w:rPr>
          <w:rFonts w:ascii="calibri" w:hAnsi="calibri" w:eastAsia="calibri" w:cs="calibri"/>
          <w:sz w:val="24"/>
          <w:szCs w:val="24"/>
          <w:b/>
        </w:rPr>
        <w:t xml:space="preserve">Festiwale w Krakowie</w:t>
      </w:r>
      <w:r>
        <w:rPr>
          <w:rFonts w:ascii="calibri" w:hAnsi="calibri" w:eastAsia="calibri" w:cs="calibri"/>
          <w:sz w:val="24"/>
          <w:szCs w:val="24"/>
        </w:rPr>
        <w:t xml:space="preserve"> to coś, na co warto się wybrać, jeżeli odwiedzasz miasto królów. Poniżej znajdziesz przykładowe imprezy, na które możesz się udać,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festiwale w Krakowie są organizowane?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organizuje przeróżne imprezy tematyczne. Festiwale muzyczne, filmu, literatury i kulinaria to tylko część wydarzeń, na jakie możesz natrafić będąc w Krakowie. Zdajemy sobie sprawę z tego, że wiele osób może być zainteresowanych trzema rodzajami imprez: muzycznymi, filmu i kulinarnymi. Na które z nich warto udać się w Krakowie?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Muzyczne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festiwale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 które możesz się udać to między innymi Wianki, Opera Rara, czy Festiwal Muzyki Filmowej w Krakowie. W mieście odbywa się również filmowy Festiwal Off-Camera, który nazywany jest najpopularniejszym festiwalem filmowym Europy Środkowo-Wschodniej. Sierpień zachwyci turystów pod względem kulinarnym - w tym miesiącu odbywa się słynny Festiwal Pierogów.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kulturę Krakowa!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brakuje również tradycyjnych imprez, dzięki którym poznasz kulturę tego pięknego miasta. Lajkonik, Krakowskie Zapusty czy Konkurs Szopek Bożonarodzeniowych, to tylko kilka wydarzeń, na które możesz się udać.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Festiwale w Krakowie</w:t>
      </w:r>
      <w:r>
        <w:rPr>
          <w:rFonts w:ascii="calibri" w:hAnsi="calibri" w:eastAsia="calibri" w:cs="calibri"/>
          <w:sz w:val="24"/>
          <w:szCs w:val="24"/>
        </w:rPr>
        <w:t xml:space="preserve"> odbywają się praktycznie o każdej porze roku, więc na pewno trafisz na coś wyjątkowego, co Cię zachwyci i sprawi, że Kraków stanie się Twoim ulubionym miastem na mapie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blog/najpopularniejsze-cykliczne-festiwale-w-krakow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2024-05-16T08:53:37+02:00</dcterms:created>
  <dcterms:modified xsi:type="dcterms:W3CDTF">2024-05-16T08:53:37+02:00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